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092" w:rsidRDefault="00310265" w:rsidP="0070188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1620000" cy="16200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อบต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  <w:sz w:val="34"/>
          <w:szCs w:val="34"/>
        </w:rPr>
      </w:pPr>
    </w:p>
    <w:p w:rsidR="00701889" w:rsidRPr="00CD3A6F" w:rsidRDefault="00701889" w:rsidP="00701889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ส่วนที่</w:t>
      </w:r>
      <w:r w:rsidRPr="00CD3A6F">
        <w:rPr>
          <w:rFonts w:ascii="TH SarabunPSK" w:hAnsi="TH SarabunPSK" w:cs="TH SarabunPSK"/>
          <w:b/>
          <w:bCs/>
          <w:sz w:val="60"/>
          <w:szCs w:val="60"/>
        </w:rPr>
        <w:t xml:space="preserve"> 2</w:t>
      </w:r>
    </w:p>
    <w:p w:rsidR="00701889" w:rsidRPr="00CD3A6F" w:rsidRDefault="00701889" w:rsidP="00701889">
      <w:pPr>
        <w:rPr>
          <w:rFonts w:ascii="TH SarabunPSK" w:hAnsi="TH SarabunPSK" w:cs="TH SarabunPSK"/>
          <w:sz w:val="60"/>
          <w:szCs w:val="60"/>
        </w:rPr>
      </w:pPr>
    </w:p>
    <w:p w:rsidR="00701889" w:rsidRPr="00CD3A6F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ข้อบัญญัติ</w:t>
      </w:r>
    </w:p>
    <w:p w:rsidR="00701889" w:rsidRPr="00CD3A6F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701889" w:rsidRPr="004E6EA2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4E6EA2">
        <w:rPr>
          <w:rFonts w:ascii="TH SarabunPSK" w:hAnsi="TH SarabunPSK" w:cs="TH SarabunPSK"/>
          <w:b/>
          <w:bCs/>
          <w:sz w:val="60"/>
          <w:szCs w:val="60"/>
          <w:cs/>
        </w:rPr>
        <w:t>เรื่อง</w:t>
      </w:r>
    </w:p>
    <w:p w:rsidR="00701889" w:rsidRPr="00CD3A6F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701889" w:rsidRPr="00CD3A6F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งบประมาณรายจ่ายประจำปีงบประมาณ</w:t>
      </w:r>
      <w:r w:rsidRPr="00CD3A6F">
        <w:rPr>
          <w:rFonts w:ascii="TH SarabunPSK" w:hAnsi="TH SarabunPSK" w:cs="TH SarabunPSK"/>
          <w:b/>
          <w:bCs/>
          <w:sz w:val="60"/>
          <w:szCs w:val="60"/>
        </w:rPr>
        <w:t xml:space="preserve"> </w:t>
      </w: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พ</w:t>
      </w:r>
      <w:r w:rsidRPr="00CD3A6F">
        <w:rPr>
          <w:rFonts w:ascii="TH SarabunPSK" w:hAnsi="TH SarabunPSK" w:cs="TH SarabunPSK"/>
          <w:b/>
          <w:bCs/>
          <w:sz w:val="60"/>
          <w:szCs w:val="60"/>
        </w:rPr>
        <w:t>.</w:t>
      </w: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ศ</w:t>
      </w:r>
      <w:r w:rsidRPr="00CD3A6F">
        <w:rPr>
          <w:rFonts w:ascii="TH SarabunPSK" w:hAnsi="TH SarabunPSK" w:cs="TH SarabunPSK"/>
          <w:b/>
          <w:bCs/>
          <w:sz w:val="60"/>
          <w:szCs w:val="60"/>
        </w:rPr>
        <w:t>.</w:t>
      </w:r>
      <w:r w:rsidR="00791009">
        <w:rPr>
          <w:rFonts w:ascii="TH SarabunPSK" w:hAnsi="TH SarabunPSK" w:cs="TH SarabunPSK" w:hint="cs"/>
          <w:b/>
          <w:bCs/>
          <w:sz w:val="60"/>
          <w:szCs w:val="60"/>
          <w:cs/>
        </w:rPr>
        <w:t xml:space="preserve"> </w:t>
      </w:r>
      <w:r w:rsidR="00494340" w:rsidRPr="00CD3A6F">
        <w:rPr>
          <w:rFonts w:ascii="TH SarabunPSK" w:hAnsi="TH SarabunPSK" w:cs="TH SarabunPSK"/>
          <w:b/>
          <w:bCs/>
          <w:sz w:val="60"/>
          <w:szCs w:val="60"/>
          <w:cs/>
        </w:rPr>
        <w:t>25</w:t>
      </w:r>
      <w:r w:rsidR="00DE410A">
        <w:rPr>
          <w:rFonts w:ascii="TH SarabunPSK" w:hAnsi="TH SarabunPSK" w:cs="TH SarabunPSK" w:hint="cs"/>
          <w:b/>
          <w:bCs/>
          <w:sz w:val="60"/>
          <w:szCs w:val="60"/>
          <w:cs/>
        </w:rPr>
        <w:t>6</w:t>
      </w:r>
      <w:r w:rsidR="002A5FF5">
        <w:rPr>
          <w:rFonts w:ascii="TH SarabunPSK" w:hAnsi="TH SarabunPSK" w:cs="TH SarabunPSK" w:hint="cs"/>
          <w:b/>
          <w:bCs/>
          <w:sz w:val="60"/>
          <w:szCs w:val="60"/>
          <w:cs/>
        </w:rPr>
        <w:t>7</w:t>
      </w:r>
    </w:p>
    <w:p w:rsidR="00701889" w:rsidRPr="00CD3A6F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494340" w:rsidRPr="00CD3A6F" w:rsidRDefault="00494340" w:rsidP="0049434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ของ</w:t>
      </w:r>
    </w:p>
    <w:p w:rsidR="00494340" w:rsidRPr="00CD3A6F" w:rsidRDefault="00494340" w:rsidP="00494340">
      <w:pPr>
        <w:jc w:val="center"/>
        <w:rPr>
          <w:rFonts w:ascii="TH SarabunPSK" w:hAnsi="TH SarabunPSK" w:cs="TH SarabunPSK"/>
          <w:sz w:val="60"/>
          <w:szCs w:val="60"/>
        </w:rPr>
      </w:pPr>
    </w:p>
    <w:p w:rsidR="00494340" w:rsidRPr="00CD3A6F" w:rsidRDefault="00494340" w:rsidP="00494340">
      <w:pPr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องค์การบริหารส่วนตำบลหลุมรัง</w:t>
      </w:r>
    </w:p>
    <w:p w:rsidR="00494340" w:rsidRPr="00CD3A6F" w:rsidRDefault="00494340" w:rsidP="0049434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อำเภอบ่อพลอย  จังหวัดกาญจนบุรี</w:t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701889" w:rsidRDefault="00701889" w:rsidP="00701889">
      <w:pPr>
        <w:rPr>
          <w:rFonts w:ascii="TH SarabunPSK" w:hAnsi="TH SarabunPSK" w:cs="TH SarabunPSK"/>
        </w:rPr>
      </w:pPr>
    </w:p>
    <w:p w:rsidR="003167D0" w:rsidRDefault="003167D0" w:rsidP="00701889">
      <w:pPr>
        <w:rPr>
          <w:rFonts w:ascii="TH SarabunPSK" w:hAnsi="TH SarabunPSK" w:cs="TH SarabunPSK"/>
        </w:rPr>
      </w:pPr>
    </w:p>
    <w:p w:rsidR="003167D0" w:rsidRDefault="003167D0" w:rsidP="00701889">
      <w:pPr>
        <w:rPr>
          <w:rFonts w:ascii="TH SarabunPSK" w:hAnsi="TH SarabunPSK" w:cs="TH SarabunPSK"/>
        </w:rPr>
      </w:pPr>
    </w:p>
    <w:p w:rsidR="003167D0" w:rsidRDefault="003167D0" w:rsidP="00701889">
      <w:pPr>
        <w:rPr>
          <w:rFonts w:ascii="TH SarabunPSK" w:hAnsi="TH SarabunPSK" w:cs="TH SarabunPSK"/>
        </w:rPr>
      </w:pPr>
    </w:p>
    <w:p w:rsidR="003167D0" w:rsidRDefault="003167D0" w:rsidP="00701889">
      <w:pPr>
        <w:rPr>
          <w:rFonts w:ascii="TH SarabunPSK" w:hAnsi="TH SarabunPSK" w:cs="TH SarabunPSK"/>
        </w:rPr>
      </w:pPr>
    </w:p>
    <w:p w:rsidR="003167D0" w:rsidRPr="003C01A4" w:rsidRDefault="003167D0" w:rsidP="00701889">
      <w:pPr>
        <w:rPr>
          <w:rFonts w:ascii="TH SarabunPSK" w:hAnsi="TH SarabunPSK" w:cs="TH SarabunPSK"/>
        </w:rPr>
      </w:pPr>
    </w:p>
    <w:p w:rsidR="00701889" w:rsidRPr="00724D68" w:rsidRDefault="00701889" w:rsidP="00724D68">
      <w:pPr>
        <w:pStyle w:val="5"/>
        <w:jc w:val="center"/>
        <w:rPr>
          <w:rFonts w:ascii="TH SarabunPSK" w:hAnsi="TH SarabunPSK" w:cs="TH SarabunPSK"/>
          <w:i w:val="0"/>
          <w:iCs w:val="0"/>
          <w:sz w:val="40"/>
          <w:szCs w:val="40"/>
        </w:rPr>
      </w:pPr>
      <w:r w:rsidRPr="00724D68">
        <w:rPr>
          <w:rFonts w:ascii="TH SarabunPSK" w:hAnsi="TH SarabunPSK" w:cs="TH SarabunPSK"/>
          <w:i w:val="0"/>
          <w:iCs w:val="0"/>
          <w:sz w:val="40"/>
          <w:szCs w:val="40"/>
          <w:cs/>
        </w:rPr>
        <w:lastRenderedPageBreak/>
        <w:t>บันทึกหลักการและเหตุผล</w:t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</w:rPr>
      </w:pPr>
    </w:p>
    <w:p w:rsidR="00701889" w:rsidRPr="003C01A4" w:rsidRDefault="00701889" w:rsidP="0070188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C01A4">
        <w:rPr>
          <w:rFonts w:ascii="TH SarabunPSK" w:hAnsi="TH SarabunPSK" w:cs="TH SarabunPSK"/>
          <w:b/>
          <w:bCs/>
          <w:sz w:val="32"/>
          <w:szCs w:val="32"/>
          <w:cs/>
        </w:rPr>
        <w:t>ประกอบร่างข้อบัญญัติงบประมาณรายจ่าย</w:t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  <w:b/>
          <w:bCs/>
          <w:sz w:val="32"/>
          <w:szCs w:val="32"/>
          <w:u w:val="dottedHeavy"/>
          <w:cs/>
        </w:rPr>
      </w:pPr>
      <w:r w:rsidRPr="003C01A4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494340" w:rsidRPr="003C01A4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</w:t>
      </w:r>
      <w:r w:rsidR="007910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94340" w:rsidRPr="003C01A4">
        <w:rPr>
          <w:rFonts w:ascii="TH SarabunPSK" w:hAnsi="TH SarabunPSK" w:cs="TH SarabunPSK"/>
          <w:b/>
          <w:bCs/>
          <w:sz w:val="32"/>
          <w:szCs w:val="32"/>
          <w:cs/>
        </w:rPr>
        <w:t>25</w:t>
      </w:r>
      <w:r w:rsidR="00DE410A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2A5FF5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3C01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348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C01A4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Pr="003C01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348B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94340" w:rsidRPr="003C01A4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องค์การบริหารส่วนตำบลหลุมรัง</w:t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  <w:sz w:val="34"/>
          <w:szCs w:val="34"/>
          <w:cs/>
        </w:rPr>
      </w:pPr>
      <w:r w:rsidRPr="003C01A4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="00494340" w:rsidRPr="003C01A4">
        <w:rPr>
          <w:rFonts w:ascii="TH SarabunPSK" w:hAnsi="TH SarabunPSK" w:cs="TH SarabunPSK"/>
          <w:b/>
          <w:bCs/>
          <w:sz w:val="32"/>
          <w:szCs w:val="32"/>
          <w:cs/>
        </w:rPr>
        <w:t xml:space="preserve">บ่อพลอย </w:t>
      </w:r>
      <w:r w:rsidRPr="003C01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C01A4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494340" w:rsidRPr="003C01A4">
        <w:rPr>
          <w:rFonts w:ascii="TH SarabunPSK" w:hAnsi="TH SarabunPSK" w:cs="TH SarabunPSK"/>
          <w:b/>
          <w:bCs/>
          <w:sz w:val="32"/>
          <w:szCs w:val="32"/>
          <w:cs/>
        </w:rPr>
        <w:t>กาญจนบุรี</w:t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  <w:sz w:val="34"/>
          <w:szCs w:val="34"/>
        </w:rPr>
      </w:pPr>
    </w:p>
    <w:tbl>
      <w:tblPr>
        <w:tblW w:w="6741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4"/>
        <w:gridCol w:w="2127"/>
      </w:tblGrid>
      <w:tr w:rsidR="00701889" w:rsidRPr="003C01A4" w:rsidTr="005A4908">
        <w:tc>
          <w:tcPr>
            <w:tcW w:w="4614" w:type="dxa"/>
            <w:shd w:val="clear" w:color="auto" w:fill="DBE5F1"/>
          </w:tcPr>
          <w:p w:rsidR="00701889" w:rsidRPr="003C01A4" w:rsidRDefault="00701889" w:rsidP="004C23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127" w:type="dxa"/>
            <w:shd w:val="clear" w:color="auto" w:fill="DBE5F1"/>
          </w:tcPr>
          <w:p w:rsidR="00701889" w:rsidRPr="003C01A4" w:rsidRDefault="00701889" w:rsidP="004C23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701889" w:rsidRPr="003C01A4" w:rsidTr="005A4908">
        <w:tc>
          <w:tcPr>
            <w:tcW w:w="4614" w:type="dxa"/>
          </w:tcPr>
          <w:p w:rsidR="00701889" w:rsidRPr="003C01A4" w:rsidRDefault="00701889" w:rsidP="004C23A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ด้านบริหารงานทั่วไป</w:t>
            </w:r>
          </w:p>
        </w:tc>
        <w:tc>
          <w:tcPr>
            <w:tcW w:w="2127" w:type="dxa"/>
          </w:tcPr>
          <w:p w:rsidR="00701889" w:rsidRPr="003C01A4" w:rsidRDefault="00701889" w:rsidP="003C01A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47825" w:rsidRPr="003C01A4" w:rsidTr="005A4908">
        <w:tc>
          <w:tcPr>
            <w:tcW w:w="4614" w:type="dxa"/>
          </w:tcPr>
          <w:p w:rsidR="00047825" w:rsidRPr="003C01A4" w:rsidRDefault="00047825" w:rsidP="004C23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2127" w:type="dxa"/>
          </w:tcPr>
          <w:p w:rsidR="00047825" w:rsidRPr="00AE49EB" w:rsidRDefault="00047825" w:rsidP="00AE49E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49E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E49EB" w:rsidRPr="00AE49E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AE49EB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679</w:t>
            </w:r>
            <w:r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AE49EB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113</w:t>
            </w:r>
          </w:p>
        </w:tc>
      </w:tr>
      <w:tr w:rsidR="00047825" w:rsidRPr="003C01A4" w:rsidTr="005A4908">
        <w:tc>
          <w:tcPr>
            <w:tcW w:w="4614" w:type="dxa"/>
          </w:tcPr>
          <w:p w:rsidR="00047825" w:rsidRPr="003C01A4" w:rsidRDefault="00047825" w:rsidP="004C23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2127" w:type="dxa"/>
          </w:tcPr>
          <w:p w:rsidR="00047825" w:rsidRPr="00AE49EB" w:rsidRDefault="00AE49EB" w:rsidP="00AE49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="00F33E2E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047825"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465E9C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047825"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047825" w:rsidRPr="003C01A4" w:rsidTr="005A4908">
        <w:tc>
          <w:tcPr>
            <w:tcW w:w="4614" w:type="dxa"/>
          </w:tcPr>
          <w:p w:rsidR="00047825" w:rsidRPr="003C01A4" w:rsidRDefault="00047825" w:rsidP="004C23A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127" w:type="dxa"/>
          </w:tcPr>
          <w:p w:rsidR="00047825" w:rsidRPr="00AE49EB" w:rsidRDefault="00047825" w:rsidP="00533C3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47825" w:rsidRPr="003C01A4" w:rsidTr="005A4908">
        <w:tc>
          <w:tcPr>
            <w:tcW w:w="4614" w:type="dxa"/>
          </w:tcPr>
          <w:p w:rsidR="00047825" w:rsidRPr="003C01A4" w:rsidRDefault="00047825" w:rsidP="004C23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2127" w:type="dxa"/>
          </w:tcPr>
          <w:p w:rsidR="00047825" w:rsidRPr="00AE49EB" w:rsidRDefault="00AE49EB" w:rsidP="00AE49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047825"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897</w:t>
            </w:r>
            <w:r w:rsidR="00047825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624</w:t>
            </w:r>
          </w:p>
        </w:tc>
      </w:tr>
      <w:tr w:rsidR="00047825" w:rsidRPr="003C01A4" w:rsidTr="005A4908">
        <w:tc>
          <w:tcPr>
            <w:tcW w:w="4614" w:type="dxa"/>
          </w:tcPr>
          <w:p w:rsidR="00047825" w:rsidRPr="003C01A4" w:rsidRDefault="00047825" w:rsidP="004C23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127" w:type="dxa"/>
          </w:tcPr>
          <w:p w:rsidR="00047825" w:rsidRPr="00AE49EB" w:rsidRDefault="00F33E2E" w:rsidP="00AE49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62</w:t>
            </w:r>
            <w:r w:rsidR="00AE49EB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047825"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AE49EB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308</w:t>
            </w:r>
          </w:p>
        </w:tc>
      </w:tr>
      <w:tr w:rsidR="00047825" w:rsidRPr="003C01A4" w:rsidTr="005A4908">
        <w:tc>
          <w:tcPr>
            <w:tcW w:w="4614" w:type="dxa"/>
          </w:tcPr>
          <w:p w:rsidR="00047825" w:rsidRPr="003C01A4" w:rsidRDefault="00047825" w:rsidP="004C23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127" w:type="dxa"/>
          </w:tcPr>
          <w:p w:rsidR="00047825" w:rsidRPr="00AE49EB" w:rsidRDefault="0097028E" w:rsidP="00AE49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1,</w:t>
            </w:r>
            <w:r w:rsidR="00AE49EB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834</w:t>
            </w:r>
            <w:r w:rsidR="00047825"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AE49EB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620</w:t>
            </w:r>
          </w:p>
        </w:tc>
      </w:tr>
      <w:tr w:rsidR="00047825" w:rsidRPr="003C01A4" w:rsidTr="005A4908">
        <w:tc>
          <w:tcPr>
            <w:tcW w:w="4614" w:type="dxa"/>
          </w:tcPr>
          <w:p w:rsidR="00047825" w:rsidRPr="003C01A4" w:rsidRDefault="00047825" w:rsidP="004C23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2127" w:type="dxa"/>
          </w:tcPr>
          <w:p w:rsidR="00047825" w:rsidRPr="00AE49EB" w:rsidRDefault="00AE49EB" w:rsidP="002E2BD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6A0B9D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33E2E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047825"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D909F3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="00047825"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047825" w:rsidRPr="003C01A4" w:rsidTr="005A4908">
        <w:tc>
          <w:tcPr>
            <w:tcW w:w="4614" w:type="dxa"/>
          </w:tcPr>
          <w:p w:rsidR="00047825" w:rsidRPr="003C01A4" w:rsidRDefault="00047825" w:rsidP="004C23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แผนสร้างความเข้มแข็งของชุมชน</w:t>
            </w:r>
          </w:p>
        </w:tc>
        <w:tc>
          <w:tcPr>
            <w:tcW w:w="2127" w:type="dxa"/>
          </w:tcPr>
          <w:p w:rsidR="00047825" w:rsidRPr="00AE49EB" w:rsidRDefault="00AE49EB" w:rsidP="005524D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/>
                <w:sz w:val="32"/>
                <w:szCs w:val="32"/>
              </w:rPr>
              <w:t>380</w:t>
            </w:r>
            <w:r w:rsidR="00047825"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465E9C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="00047825"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047825" w:rsidRPr="003C01A4" w:rsidTr="005A4908">
        <w:tc>
          <w:tcPr>
            <w:tcW w:w="4614" w:type="dxa"/>
          </w:tcPr>
          <w:p w:rsidR="00047825" w:rsidRPr="003C01A4" w:rsidRDefault="00047825" w:rsidP="004C23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2127" w:type="dxa"/>
          </w:tcPr>
          <w:p w:rsidR="00047825" w:rsidRPr="00AE49EB" w:rsidRDefault="00AE49EB" w:rsidP="003348B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675</w:t>
            </w:r>
            <w:r w:rsidR="00047825"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465E9C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="00047825"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047825" w:rsidRPr="003C01A4" w:rsidTr="005A4908">
        <w:tc>
          <w:tcPr>
            <w:tcW w:w="4614" w:type="dxa"/>
          </w:tcPr>
          <w:p w:rsidR="00047825" w:rsidRPr="003C01A4" w:rsidRDefault="00047825" w:rsidP="004C23A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127" w:type="dxa"/>
          </w:tcPr>
          <w:p w:rsidR="00047825" w:rsidRPr="00AE49EB" w:rsidRDefault="00047825" w:rsidP="00533C3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47825" w:rsidRPr="003C01A4" w:rsidTr="005A4908">
        <w:tc>
          <w:tcPr>
            <w:tcW w:w="4614" w:type="dxa"/>
          </w:tcPr>
          <w:p w:rsidR="00047825" w:rsidRPr="003C01A4" w:rsidRDefault="00047825" w:rsidP="004C23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2127" w:type="dxa"/>
          </w:tcPr>
          <w:p w:rsidR="00047825" w:rsidRPr="00AE49EB" w:rsidRDefault="00F33E2E" w:rsidP="00AE49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6A0B9D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047825"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AE49EB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148</w:t>
            </w:r>
            <w:r w:rsidR="00047825" w:rsidRPr="00AE49EB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AE49EB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680</w:t>
            </w:r>
          </w:p>
        </w:tc>
      </w:tr>
      <w:tr w:rsidR="00047825" w:rsidRPr="003C01A4" w:rsidTr="005A4908">
        <w:tc>
          <w:tcPr>
            <w:tcW w:w="4614" w:type="dxa"/>
          </w:tcPr>
          <w:p w:rsidR="00047825" w:rsidRPr="003C01A4" w:rsidRDefault="00047825" w:rsidP="004C23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127" w:type="dxa"/>
          </w:tcPr>
          <w:p w:rsidR="00047825" w:rsidRPr="00AE49EB" w:rsidRDefault="00AE49EB" w:rsidP="00AE49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  <w:r w:rsidR="00047825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756</w:t>
            </w:r>
          </w:p>
        </w:tc>
      </w:tr>
      <w:tr w:rsidR="00047825" w:rsidRPr="003C01A4" w:rsidTr="005A4908">
        <w:tc>
          <w:tcPr>
            <w:tcW w:w="4614" w:type="dxa"/>
          </w:tcPr>
          <w:p w:rsidR="00047825" w:rsidRPr="003C01A4" w:rsidRDefault="00047825" w:rsidP="004C23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แผนงานการพาณิชย์</w:t>
            </w:r>
          </w:p>
        </w:tc>
        <w:tc>
          <w:tcPr>
            <w:tcW w:w="2127" w:type="dxa"/>
          </w:tcPr>
          <w:p w:rsidR="00047825" w:rsidRPr="00AE49EB" w:rsidRDefault="00047825" w:rsidP="00533C3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047825" w:rsidRPr="003C01A4" w:rsidTr="005A4908">
        <w:tc>
          <w:tcPr>
            <w:tcW w:w="4614" w:type="dxa"/>
          </w:tcPr>
          <w:p w:rsidR="00047825" w:rsidRPr="003C01A4" w:rsidRDefault="00047825" w:rsidP="004C23A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127" w:type="dxa"/>
          </w:tcPr>
          <w:p w:rsidR="00047825" w:rsidRPr="00AE49EB" w:rsidRDefault="00047825" w:rsidP="00533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47825" w:rsidRPr="003C01A4" w:rsidTr="005A4908">
        <w:tc>
          <w:tcPr>
            <w:tcW w:w="4614" w:type="dxa"/>
            <w:tcBorders>
              <w:bottom w:val="double" w:sz="4" w:space="0" w:color="auto"/>
            </w:tcBorders>
          </w:tcPr>
          <w:p w:rsidR="00047825" w:rsidRPr="003C01A4" w:rsidRDefault="00047825" w:rsidP="004C23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2127" w:type="dxa"/>
            <w:tcBorders>
              <w:bottom w:val="double" w:sz="4" w:space="0" w:color="auto"/>
            </w:tcBorders>
          </w:tcPr>
          <w:p w:rsidR="00047825" w:rsidRPr="00AE49EB" w:rsidRDefault="00047825" w:rsidP="00AE49E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33E2E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49EB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751</w:t>
            </w:r>
            <w:r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49EB" w:rsidRPr="00AE49EB">
              <w:rPr>
                <w:rFonts w:ascii="TH SarabunPSK" w:hAnsi="TH SarabunPSK" w:cs="TH SarabunPSK" w:hint="cs"/>
                <w:sz w:val="32"/>
                <w:szCs w:val="32"/>
                <w:cs/>
              </w:rPr>
              <w:t>799</w:t>
            </w:r>
          </w:p>
        </w:tc>
      </w:tr>
      <w:tr w:rsidR="00701889" w:rsidRPr="003C01A4" w:rsidTr="005A4908">
        <w:tc>
          <w:tcPr>
            <w:tcW w:w="4614" w:type="dxa"/>
            <w:tcBorders>
              <w:top w:val="double" w:sz="4" w:space="0" w:color="auto"/>
              <w:bottom w:val="double" w:sz="4" w:space="0" w:color="auto"/>
            </w:tcBorders>
          </w:tcPr>
          <w:p w:rsidR="00701889" w:rsidRPr="003C01A4" w:rsidRDefault="00701889" w:rsidP="0031026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127" w:type="dxa"/>
            <w:tcBorders>
              <w:top w:val="double" w:sz="4" w:space="0" w:color="auto"/>
              <w:bottom w:val="double" w:sz="4" w:space="0" w:color="auto"/>
            </w:tcBorders>
          </w:tcPr>
          <w:p w:rsidR="00701889" w:rsidRPr="00AE49EB" w:rsidRDefault="00465E9C" w:rsidP="00AE49E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GoBack"/>
            <w:r w:rsidRPr="00AE4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F33E2E" w:rsidRPr="00AE4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="003C01A4" w:rsidRPr="00AE4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AE49EB" w:rsidRPr="00AE4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274</w:t>
            </w:r>
            <w:r w:rsidR="003C01A4" w:rsidRPr="00AE4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AE49EB" w:rsidRPr="00AE4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="003C01A4" w:rsidRPr="00AE49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  <w:bookmarkEnd w:id="0"/>
          </w:p>
        </w:tc>
      </w:tr>
    </w:tbl>
    <w:p w:rsidR="00701889" w:rsidRPr="003C01A4" w:rsidRDefault="00701889" w:rsidP="00701889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01889" w:rsidRDefault="00701889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01889" w:rsidRPr="003C01A4" w:rsidRDefault="00701889" w:rsidP="00701889">
      <w:pPr>
        <w:rPr>
          <w:rFonts w:ascii="TH SarabunPSK" w:hAnsi="TH SarabunPSK" w:cs="TH SarabunPSK"/>
        </w:rPr>
      </w:pPr>
    </w:p>
    <w:p w:rsidR="00701889" w:rsidRPr="003C01A4" w:rsidRDefault="00BB7481" w:rsidP="0070188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431.4pt;margin-top:13.7pt;width:50.95pt;height:23.7pt;z-index:251658752;mso-width-relative:margin;mso-height-relative:margin" stroked="f">
            <v:textbox>
              <w:txbxContent>
                <w:p w:rsidR="004B3E83" w:rsidRPr="009C190D" w:rsidRDefault="004B3E83" w:rsidP="004B3E83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C190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หน้า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xbxContent>
            </v:textbox>
          </v:shape>
        </w:pict>
      </w:r>
    </w:p>
    <w:sectPr w:rsidR="00701889" w:rsidRPr="003C01A4" w:rsidSect="0051509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758" w:right="1134" w:bottom="1077" w:left="1134" w:header="709" w:footer="138" w:gutter="0"/>
      <w:pgNumType w:start="6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481" w:rsidRDefault="00BB7481">
      <w:r>
        <w:separator/>
      </w:r>
    </w:p>
  </w:endnote>
  <w:endnote w:type="continuationSeparator" w:id="0">
    <w:p w:rsidR="00BB7481" w:rsidRDefault="00BB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055552" w:rsidP="004C23A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C23A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23A8" w:rsidRDefault="004C23A8" w:rsidP="004C23A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4C23A8" w:rsidP="004C23A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481" w:rsidRDefault="00BB7481">
      <w:r>
        <w:separator/>
      </w:r>
    </w:p>
  </w:footnote>
  <w:footnote w:type="continuationSeparator" w:id="0">
    <w:p w:rsidR="00BB7481" w:rsidRDefault="00BB7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055552" w:rsidP="004C23A8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 w:rsidR="004C23A8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4C23A8" w:rsidRDefault="004C23A8" w:rsidP="004C23A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Pr="001A71FD" w:rsidRDefault="004C23A8" w:rsidP="004C23A8">
    <w:pPr>
      <w:pStyle w:val="a4"/>
      <w:tabs>
        <w:tab w:val="clear" w:pos="8306"/>
      </w:tabs>
      <w:ind w:right="-31"/>
      <w:jc w:val="right"/>
    </w:pPr>
  </w:p>
  <w:p w:rsidR="004C23A8" w:rsidRDefault="004C23A8" w:rsidP="004C23A8">
    <w:pPr>
      <w:pStyle w:val="a4"/>
      <w:tabs>
        <w:tab w:val="clear" w:pos="8306"/>
      </w:tabs>
      <w:ind w:right="-31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21A33"/>
    <w:rsid w:val="0001202E"/>
    <w:rsid w:val="00047825"/>
    <w:rsid w:val="00055552"/>
    <w:rsid w:val="00087AC3"/>
    <w:rsid w:val="00092DF8"/>
    <w:rsid w:val="00095F31"/>
    <w:rsid w:val="000A6C5A"/>
    <w:rsid w:val="000C305D"/>
    <w:rsid w:val="000D5246"/>
    <w:rsid w:val="000E39D2"/>
    <w:rsid w:val="001207BA"/>
    <w:rsid w:val="0013484C"/>
    <w:rsid w:val="00151E7E"/>
    <w:rsid w:val="0018496C"/>
    <w:rsid w:val="001B320F"/>
    <w:rsid w:val="001C19AA"/>
    <w:rsid w:val="001D12C5"/>
    <w:rsid w:val="001E4F6C"/>
    <w:rsid w:val="001F7A20"/>
    <w:rsid w:val="00200E3C"/>
    <w:rsid w:val="0023602F"/>
    <w:rsid w:val="00251152"/>
    <w:rsid w:val="00283373"/>
    <w:rsid w:val="00291DEC"/>
    <w:rsid w:val="002A5FF5"/>
    <w:rsid w:val="002E2BDA"/>
    <w:rsid w:val="002F001E"/>
    <w:rsid w:val="00310265"/>
    <w:rsid w:val="0031451A"/>
    <w:rsid w:val="003167D0"/>
    <w:rsid w:val="00317D31"/>
    <w:rsid w:val="003348BA"/>
    <w:rsid w:val="0036333C"/>
    <w:rsid w:val="00386632"/>
    <w:rsid w:val="003A2FDE"/>
    <w:rsid w:val="003C01A4"/>
    <w:rsid w:val="003F7E0F"/>
    <w:rsid w:val="00427B06"/>
    <w:rsid w:val="004350E9"/>
    <w:rsid w:val="00465E9C"/>
    <w:rsid w:val="00490A4C"/>
    <w:rsid w:val="00494340"/>
    <w:rsid w:val="00496D6C"/>
    <w:rsid w:val="004B3E83"/>
    <w:rsid w:val="004C23A8"/>
    <w:rsid w:val="004E6EA2"/>
    <w:rsid w:val="005050AF"/>
    <w:rsid w:val="00506223"/>
    <w:rsid w:val="00515092"/>
    <w:rsid w:val="005524DB"/>
    <w:rsid w:val="00556EFB"/>
    <w:rsid w:val="005A2DC2"/>
    <w:rsid w:val="005A4908"/>
    <w:rsid w:val="005A76A1"/>
    <w:rsid w:val="005C5388"/>
    <w:rsid w:val="005E34DA"/>
    <w:rsid w:val="005F6CC6"/>
    <w:rsid w:val="006010C9"/>
    <w:rsid w:val="006A0B9D"/>
    <w:rsid w:val="006B212D"/>
    <w:rsid w:val="006D5BE1"/>
    <w:rsid w:val="006D6FFE"/>
    <w:rsid w:val="006F402B"/>
    <w:rsid w:val="00701889"/>
    <w:rsid w:val="007224CD"/>
    <w:rsid w:val="00724D68"/>
    <w:rsid w:val="00725BB6"/>
    <w:rsid w:val="00734A81"/>
    <w:rsid w:val="00791009"/>
    <w:rsid w:val="007B23E4"/>
    <w:rsid w:val="007D5E25"/>
    <w:rsid w:val="007E4117"/>
    <w:rsid w:val="007E7BFA"/>
    <w:rsid w:val="007F6A48"/>
    <w:rsid w:val="0081754E"/>
    <w:rsid w:val="0083322F"/>
    <w:rsid w:val="008447CE"/>
    <w:rsid w:val="00865163"/>
    <w:rsid w:val="00870797"/>
    <w:rsid w:val="00877BD3"/>
    <w:rsid w:val="00884E49"/>
    <w:rsid w:val="0088503D"/>
    <w:rsid w:val="00894F3E"/>
    <w:rsid w:val="008D1250"/>
    <w:rsid w:val="008D64B2"/>
    <w:rsid w:val="008E0891"/>
    <w:rsid w:val="008E3B61"/>
    <w:rsid w:val="008E7BD4"/>
    <w:rsid w:val="008F65E9"/>
    <w:rsid w:val="00914FD0"/>
    <w:rsid w:val="0093475C"/>
    <w:rsid w:val="0095554C"/>
    <w:rsid w:val="0097028E"/>
    <w:rsid w:val="00992FC1"/>
    <w:rsid w:val="009D2397"/>
    <w:rsid w:val="009E1B41"/>
    <w:rsid w:val="009E6FC8"/>
    <w:rsid w:val="00A259AB"/>
    <w:rsid w:val="00A45DAE"/>
    <w:rsid w:val="00A7574A"/>
    <w:rsid w:val="00A85A0E"/>
    <w:rsid w:val="00A92C2F"/>
    <w:rsid w:val="00AB4A06"/>
    <w:rsid w:val="00AC158F"/>
    <w:rsid w:val="00AE1807"/>
    <w:rsid w:val="00AE2BD6"/>
    <w:rsid w:val="00AE3A46"/>
    <w:rsid w:val="00AE49EB"/>
    <w:rsid w:val="00B54003"/>
    <w:rsid w:val="00B56473"/>
    <w:rsid w:val="00B838C6"/>
    <w:rsid w:val="00B87062"/>
    <w:rsid w:val="00BB7481"/>
    <w:rsid w:val="00BE4B34"/>
    <w:rsid w:val="00BF596D"/>
    <w:rsid w:val="00BF7B44"/>
    <w:rsid w:val="00C204C8"/>
    <w:rsid w:val="00C33220"/>
    <w:rsid w:val="00C524D4"/>
    <w:rsid w:val="00C8215E"/>
    <w:rsid w:val="00CB46E8"/>
    <w:rsid w:val="00CD2DA5"/>
    <w:rsid w:val="00CD3A6F"/>
    <w:rsid w:val="00D2584B"/>
    <w:rsid w:val="00D26FF9"/>
    <w:rsid w:val="00D3475B"/>
    <w:rsid w:val="00D909F3"/>
    <w:rsid w:val="00DB1E81"/>
    <w:rsid w:val="00DC3256"/>
    <w:rsid w:val="00DC5574"/>
    <w:rsid w:val="00DE410A"/>
    <w:rsid w:val="00E21A33"/>
    <w:rsid w:val="00E47E2E"/>
    <w:rsid w:val="00E527AF"/>
    <w:rsid w:val="00E56CCA"/>
    <w:rsid w:val="00E908E8"/>
    <w:rsid w:val="00E94DD2"/>
    <w:rsid w:val="00EA14BE"/>
    <w:rsid w:val="00EB58A8"/>
    <w:rsid w:val="00EC5063"/>
    <w:rsid w:val="00EF0110"/>
    <w:rsid w:val="00F14379"/>
    <w:rsid w:val="00F23B01"/>
    <w:rsid w:val="00F33E2E"/>
    <w:rsid w:val="00F37ECD"/>
    <w:rsid w:val="00F55B42"/>
    <w:rsid w:val="00F74E7A"/>
    <w:rsid w:val="00F76F8E"/>
    <w:rsid w:val="00F83377"/>
    <w:rsid w:val="00FA06E4"/>
    <w:rsid w:val="00FA22A1"/>
    <w:rsid w:val="00FD09C3"/>
    <w:rsid w:val="00FF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  <w15:docId w15:val="{512B0E9E-83CC-45F3-87E1-BA2033DD7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A33"/>
    <w:rPr>
      <w:rFonts w:ascii="Cordia New" w:eastAsia="Cordia New" w:hAnsi="Cordia New" w:cs="Angsana New"/>
      <w:sz w:val="28"/>
      <w:szCs w:val="28"/>
    </w:rPr>
  </w:style>
  <w:style w:type="paragraph" w:styleId="1">
    <w:name w:val="heading 1"/>
    <w:basedOn w:val="a"/>
    <w:next w:val="a"/>
    <w:link w:val="10"/>
    <w:qFormat/>
    <w:rsid w:val="00E21A33"/>
    <w:pPr>
      <w:keepNext/>
      <w:outlineLvl w:val="0"/>
    </w:pPr>
    <w:rPr>
      <w:rFonts w:ascii="FreesiaUPC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E21A33"/>
    <w:pPr>
      <w:keepNext/>
      <w:outlineLvl w:val="3"/>
    </w:pPr>
    <w:rPr>
      <w:rFonts w:ascii="FreesiaUPC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1889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qFormat/>
    <w:rsid w:val="00E21A33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1889"/>
    <w:pPr>
      <w:spacing w:before="240" w:after="60"/>
      <w:outlineLvl w:val="6"/>
    </w:pPr>
    <w:rPr>
      <w:rFonts w:ascii="Calibri" w:eastAsia="Times New Roman" w:hAnsi="Calibri" w:cs="Cordia New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1A33"/>
    <w:rPr>
      <w:rFonts w:ascii="FreesiaUPC" w:eastAsia="Cordia New" w:hAnsi="FreesiaUPC" w:cs="FreesiaUPC"/>
      <w:sz w:val="34"/>
      <w:szCs w:val="34"/>
    </w:rPr>
  </w:style>
  <w:style w:type="character" w:customStyle="1" w:styleId="40">
    <w:name w:val="หัวเรื่อง 4 อักขระ"/>
    <w:basedOn w:val="a0"/>
    <w:link w:val="4"/>
    <w:rsid w:val="00E21A33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60">
    <w:name w:val="หัวเรื่อง 6 อักขระ"/>
    <w:basedOn w:val="a0"/>
    <w:link w:val="6"/>
    <w:rsid w:val="00E21A33"/>
    <w:rPr>
      <w:rFonts w:ascii="BrowalliaUPC" w:eastAsia="Cordia New" w:hAnsi="BrowalliaUPC" w:cs="BrowalliaUPC"/>
      <w:sz w:val="32"/>
      <w:szCs w:val="32"/>
    </w:rPr>
  </w:style>
  <w:style w:type="paragraph" w:styleId="2">
    <w:name w:val="Body Text 2"/>
    <w:basedOn w:val="a"/>
    <w:link w:val="20"/>
    <w:rsid w:val="00E21A33"/>
    <w:rPr>
      <w:rFonts w:ascii="FreesiaUPC" w:hAnsi="FreesiaUPC" w:cs="FreesiaUPC"/>
      <w:sz w:val="36"/>
      <w:szCs w:val="36"/>
    </w:rPr>
  </w:style>
  <w:style w:type="character" w:customStyle="1" w:styleId="20">
    <w:name w:val="เนื้อความ 2 อักขระ"/>
    <w:basedOn w:val="a0"/>
    <w:link w:val="2"/>
    <w:rsid w:val="00E21A33"/>
    <w:rPr>
      <w:rFonts w:ascii="FreesiaUPC" w:eastAsia="Cordia New" w:hAnsi="FreesiaUPC" w:cs="FreesiaUPC"/>
      <w:sz w:val="36"/>
      <w:szCs w:val="36"/>
    </w:rPr>
  </w:style>
  <w:style w:type="table" w:styleId="a3">
    <w:name w:val="Table Grid"/>
    <w:basedOn w:val="a1"/>
    <w:rsid w:val="00E21A33"/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หัวเรื่อง 5 อักขระ"/>
    <w:basedOn w:val="a0"/>
    <w:link w:val="5"/>
    <w:uiPriority w:val="9"/>
    <w:semiHidden/>
    <w:rsid w:val="00701889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01889"/>
    <w:rPr>
      <w:rFonts w:ascii="Calibri" w:eastAsia="Times New Roman" w:hAnsi="Calibri" w:cs="Cordia New"/>
      <w:sz w:val="24"/>
      <w:szCs w:val="30"/>
    </w:rPr>
  </w:style>
  <w:style w:type="paragraph" w:styleId="a4">
    <w:name w:val="header"/>
    <w:basedOn w:val="a"/>
    <w:link w:val="a5"/>
    <w:rsid w:val="0070188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5">
    <w:name w:val="หัวกระดาษ อักขระ"/>
    <w:basedOn w:val="a0"/>
    <w:link w:val="a4"/>
    <w:rsid w:val="00701889"/>
    <w:rPr>
      <w:rFonts w:ascii="Cordia New" w:eastAsia="Cordia New" w:hAnsi="Cordia New"/>
      <w:sz w:val="28"/>
      <w:szCs w:val="32"/>
    </w:rPr>
  </w:style>
  <w:style w:type="character" w:styleId="a6">
    <w:name w:val="page number"/>
    <w:basedOn w:val="a0"/>
    <w:rsid w:val="00701889"/>
  </w:style>
  <w:style w:type="paragraph" w:styleId="a7">
    <w:name w:val="footer"/>
    <w:basedOn w:val="a"/>
    <w:link w:val="a8"/>
    <w:uiPriority w:val="99"/>
    <w:rsid w:val="0070188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8">
    <w:name w:val="ท้ายกระดาษ อักขระ"/>
    <w:basedOn w:val="a0"/>
    <w:link w:val="a7"/>
    <w:uiPriority w:val="99"/>
    <w:rsid w:val="00701889"/>
    <w:rPr>
      <w:rFonts w:ascii="Cordia New" w:eastAsia="Cordia New" w:hAnsi="Cordia New"/>
      <w:sz w:val="28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8E0891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E0891"/>
    <w:rPr>
      <w:rFonts w:ascii="Tahoma" w:eastAsia="Cordia New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Chatree</dc:creator>
  <cp:lastModifiedBy>ชาตรี พิริยะเมธี</cp:lastModifiedBy>
  <cp:revision>53</cp:revision>
  <cp:lastPrinted>2018-07-31T08:21:00Z</cp:lastPrinted>
  <dcterms:created xsi:type="dcterms:W3CDTF">2013-09-04T06:41:00Z</dcterms:created>
  <dcterms:modified xsi:type="dcterms:W3CDTF">2023-07-26T04:09:00Z</dcterms:modified>
</cp:coreProperties>
</file>